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6CD9" w14:textId="77777777" w:rsidR="005C251D" w:rsidRDefault="005C251D" w:rsidP="00605FE1">
      <w:pPr>
        <w:tabs>
          <w:tab w:val="center" w:pos="3626"/>
        </w:tabs>
        <w:spacing w:after="0"/>
        <w:jc w:val="center"/>
        <w:rPr>
          <w:rFonts w:ascii="Arial" w:hAnsi="Arial" w:cs="Arial"/>
          <w:b/>
          <w:bCs/>
          <w:noProof/>
          <w:sz w:val="20"/>
          <w:szCs w:val="20"/>
        </w:rPr>
      </w:pPr>
    </w:p>
    <w:p w14:paraId="31340469" w14:textId="77777777" w:rsidR="005C251D" w:rsidRDefault="005C251D" w:rsidP="00605FE1">
      <w:pPr>
        <w:tabs>
          <w:tab w:val="center" w:pos="3626"/>
        </w:tabs>
        <w:spacing w:after="0"/>
        <w:jc w:val="center"/>
        <w:rPr>
          <w:rFonts w:ascii="Arial" w:hAnsi="Arial" w:cs="Arial"/>
          <w:b/>
          <w:bCs/>
          <w:noProof/>
          <w:sz w:val="20"/>
          <w:szCs w:val="20"/>
        </w:rPr>
      </w:pPr>
    </w:p>
    <w:p w14:paraId="2C200A61" w14:textId="77777777" w:rsidR="000F4236" w:rsidRDefault="000F4236" w:rsidP="000F4236">
      <w:pPr>
        <w:rPr>
          <w:b/>
          <w:bCs/>
          <w:sz w:val="20"/>
        </w:rPr>
      </w:pPr>
      <w:r>
        <w:rPr>
          <w:b/>
          <w:bCs/>
          <w:noProof/>
          <w:sz w:val="20"/>
        </w:rPr>
        <w:drawing>
          <wp:anchor distT="0" distB="0" distL="114300" distR="114300" simplePos="0" relativeHeight="251660288" behindDoc="0" locked="0" layoutInCell="1" allowOverlap="1" wp14:anchorId="643AEFB9" wp14:editId="7FE22124">
            <wp:simplePos x="0" y="0"/>
            <wp:positionH relativeFrom="column">
              <wp:posOffset>-181610</wp:posOffset>
            </wp:positionH>
            <wp:positionV relativeFrom="paragraph">
              <wp:posOffset>-213995</wp:posOffset>
            </wp:positionV>
            <wp:extent cx="1924050" cy="504825"/>
            <wp:effectExtent l="0" t="0" r="0" b="0"/>
            <wp:wrapNone/>
            <wp:docPr id="28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0"/>
        </w:rPr>
        <w:drawing>
          <wp:anchor distT="0" distB="0" distL="114300" distR="114300" simplePos="0" relativeHeight="251659264" behindDoc="0" locked="0" layoutInCell="1" allowOverlap="1" wp14:anchorId="04736ABE" wp14:editId="3A5F94F4">
            <wp:simplePos x="0" y="0"/>
            <wp:positionH relativeFrom="column">
              <wp:posOffset>2425700</wp:posOffset>
            </wp:positionH>
            <wp:positionV relativeFrom="paragraph">
              <wp:posOffset>-224790</wp:posOffset>
            </wp:positionV>
            <wp:extent cx="3335655" cy="506095"/>
            <wp:effectExtent l="0" t="0" r="0" b="0"/>
            <wp:wrapNone/>
            <wp:docPr id="2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98" t="43825" r="20706" b="43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65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5FB">
        <w:rPr>
          <w:b/>
          <w:bCs/>
          <w:sz w:val="20"/>
        </w:rPr>
        <w:tab/>
      </w:r>
      <w:r w:rsidRPr="009745FB">
        <w:rPr>
          <w:b/>
          <w:bCs/>
          <w:sz w:val="20"/>
        </w:rPr>
        <w:tab/>
        <w:t xml:space="preserve">                             </w:t>
      </w:r>
    </w:p>
    <w:p w14:paraId="365007CD" w14:textId="77777777" w:rsidR="005C251D" w:rsidRDefault="005C251D" w:rsidP="00605FE1">
      <w:pPr>
        <w:tabs>
          <w:tab w:val="center" w:pos="3626"/>
        </w:tabs>
        <w:spacing w:after="0"/>
        <w:jc w:val="center"/>
        <w:rPr>
          <w:rFonts w:ascii="Arial" w:hAnsi="Arial" w:cs="Arial"/>
          <w:b/>
          <w:bCs/>
          <w:noProof/>
          <w:sz w:val="20"/>
          <w:szCs w:val="20"/>
        </w:rPr>
      </w:pPr>
    </w:p>
    <w:p w14:paraId="6063683B" w14:textId="77777777" w:rsidR="005C251D" w:rsidRDefault="005C251D" w:rsidP="00605FE1">
      <w:pPr>
        <w:tabs>
          <w:tab w:val="center" w:pos="3626"/>
        </w:tabs>
        <w:spacing w:after="0"/>
        <w:jc w:val="center"/>
        <w:rPr>
          <w:rFonts w:ascii="Arial" w:hAnsi="Arial" w:cs="Arial"/>
          <w:b/>
          <w:bCs/>
          <w:noProof/>
          <w:sz w:val="20"/>
          <w:szCs w:val="20"/>
        </w:rPr>
      </w:pPr>
    </w:p>
    <w:p w14:paraId="517DE75F" w14:textId="55CE22BA" w:rsidR="000C69D8" w:rsidRDefault="00605FE1" w:rsidP="009C02FE">
      <w:pPr>
        <w:tabs>
          <w:tab w:val="center" w:pos="3626"/>
        </w:tabs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283EAADE" wp14:editId="429AE285">
                <wp:extent cx="304800" cy="304800"/>
                <wp:effectExtent l="0" t="0" r="0" b="0"/>
                <wp:docPr id="636140013" name="AutoShape 1" descr="Banskobystrický samosprávny kra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F32C91" id="AutoShape 1" o:spid="_x0000_s1026" alt="Banskobystrický samosprávny kraj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9C02F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A46AC7B" w14:textId="77777777" w:rsidR="00605FE1" w:rsidRDefault="00605FE1" w:rsidP="009C02FE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41F798FB" w14:textId="77777777" w:rsidR="00605FE1" w:rsidRDefault="00605FE1" w:rsidP="00605FE1">
      <w:pPr>
        <w:spacing w:after="0"/>
        <w:ind w:left="2124"/>
        <w:rPr>
          <w:rFonts w:ascii="Arial" w:hAnsi="Arial" w:cs="Arial"/>
          <w:b/>
          <w:bCs/>
          <w:sz w:val="20"/>
          <w:szCs w:val="20"/>
        </w:rPr>
      </w:pPr>
    </w:p>
    <w:p w14:paraId="766984D8" w14:textId="77777777" w:rsidR="00605FE1" w:rsidRDefault="00605FE1" w:rsidP="00605FE1">
      <w:pPr>
        <w:spacing w:after="0"/>
        <w:ind w:left="2124"/>
        <w:rPr>
          <w:rFonts w:ascii="Arial" w:hAnsi="Arial" w:cs="Arial"/>
          <w:b/>
          <w:bCs/>
          <w:sz w:val="20"/>
          <w:szCs w:val="20"/>
        </w:rPr>
      </w:pPr>
    </w:p>
    <w:p w14:paraId="0F785DF7" w14:textId="6895E789" w:rsidR="00605FE1" w:rsidRPr="005B4AE6" w:rsidRDefault="00605FE1" w:rsidP="00605FE1">
      <w:pPr>
        <w:rPr>
          <w:rFonts w:ascii="Arial" w:hAnsi="Arial" w:cs="Arial"/>
          <w:b/>
          <w:bCs/>
          <w:u w:val="single"/>
        </w:rPr>
      </w:pPr>
      <w:r w:rsidRPr="005B4AE6">
        <w:rPr>
          <w:rFonts w:ascii="Arial" w:hAnsi="Arial" w:cs="Arial"/>
          <w:b/>
          <w:bCs/>
          <w:u w:val="single"/>
        </w:rPr>
        <w:t>Vec: Informácie pre rodičov, denný tábor – leto 202</w:t>
      </w:r>
      <w:r w:rsidR="00911081">
        <w:rPr>
          <w:rFonts w:ascii="Arial" w:hAnsi="Arial" w:cs="Arial"/>
          <w:b/>
          <w:bCs/>
          <w:u w:val="single"/>
        </w:rPr>
        <w:t>6</w:t>
      </w:r>
    </w:p>
    <w:p w14:paraId="554FA8BA" w14:textId="77777777" w:rsidR="00605FE1" w:rsidRPr="002135A5" w:rsidRDefault="00605FE1" w:rsidP="00605FE1">
      <w:pPr>
        <w:rPr>
          <w:rFonts w:ascii="Arial" w:hAnsi="Arial" w:cs="Arial"/>
          <w:sz w:val="24"/>
          <w:szCs w:val="24"/>
        </w:rPr>
      </w:pPr>
    </w:p>
    <w:p w14:paraId="6C7BB605" w14:textId="77777777" w:rsidR="002135A5" w:rsidRPr="005B4AE6" w:rsidRDefault="00605FE1" w:rsidP="00605FE1">
      <w:pPr>
        <w:rPr>
          <w:rFonts w:ascii="Arial" w:hAnsi="Arial" w:cs="Arial"/>
        </w:rPr>
      </w:pPr>
      <w:r w:rsidRPr="005B4AE6">
        <w:rPr>
          <w:rFonts w:ascii="Arial" w:hAnsi="Arial" w:cs="Arial"/>
        </w:rPr>
        <w:t xml:space="preserve">Vážení rodičia, </w:t>
      </w:r>
    </w:p>
    <w:p w14:paraId="457C8C6A" w14:textId="77777777" w:rsidR="002135A5" w:rsidRPr="005B4AE6" w:rsidRDefault="00605FE1" w:rsidP="005B4AE6">
      <w:pPr>
        <w:jc w:val="both"/>
        <w:rPr>
          <w:rFonts w:ascii="Arial" w:hAnsi="Arial" w:cs="Arial"/>
        </w:rPr>
      </w:pPr>
      <w:r w:rsidRPr="005B4AE6">
        <w:rPr>
          <w:rFonts w:ascii="Arial" w:hAnsi="Arial" w:cs="Arial"/>
        </w:rPr>
        <w:t xml:space="preserve">ďakujeme za vašu dôveru a prihlásenie vášho dieťaťa do denného tábora v CVČ - JUNIOR, Banská Bystrica. </w:t>
      </w:r>
    </w:p>
    <w:p w14:paraId="7B9619D5" w14:textId="0EC244BC" w:rsidR="002135A5" w:rsidRPr="005B4AE6" w:rsidRDefault="00605FE1" w:rsidP="005B4AE6">
      <w:pPr>
        <w:jc w:val="both"/>
        <w:rPr>
          <w:rFonts w:ascii="Arial" w:hAnsi="Arial" w:cs="Arial"/>
        </w:rPr>
      </w:pPr>
      <w:r w:rsidRPr="005B4AE6">
        <w:rPr>
          <w:rFonts w:ascii="Arial" w:hAnsi="Arial" w:cs="Arial"/>
        </w:rPr>
        <w:t>Denný tábor začína v pondelok podľa príslušného dátumu.</w:t>
      </w:r>
      <w:r w:rsidR="00317909">
        <w:rPr>
          <w:rFonts w:ascii="Arial" w:hAnsi="Arial" w:cs="Arial"/>
        </w:rPr>
        <w:t xml:space="preserve"> </w:t>
      </w:r>
      <w:r w:rsidRPr="005B4AE6">
        <w:rPr>
          <w:rFonts w:ascii="Arial" w:hAnsi="Arial" w:cs="Arial"/>
        </w:rPr>
        <w:t>Príchod detí je každý deň od 7.15 hod. do 8.00 hod. do priestorov Centra mladých</w:t>
      </w:r>
      <w:r w:rsidR="00FC73CF">
        <w:rPr>
          <w:rFonts w:ascii="Arial" w:hAnsi="Arial" w:cs="Arial"/>
        </w:rPr>
        <w:t xml:space="preserve"> (CM-</w:t>
      </w:r>
      <w:proofErr w:type="spellStart"/>
      <w:r w:rsidR="00FC73CF">
        <w:rPr>
          <w:rFonts w:ascii="Arial" w:hAnsi="Arial" w:cs="Arial"/>
        </w:rPr>
        <w:t>ko</w:t>
      </w:r>
      <w:proofErr w:type="spellEnd"/>
      <w:r w:rsidR="00FC73CF">
        <w:rPr>
          <w:rFonts w:ascii="Arial" w:hAnsi="Arial" w:cs="Arial"/>
        </w:rPr>
        <w:t>)</w:t>
      </w:r>
      <w:r w:rsidRPr="005B4AE6">
        <w:rPr>
          <w:rFonts w:ascii="Arial" w:hAnsi="Arial" w:cs="Arial"/>
        </w:rPr>
        <w:t xml:space="preserve">, Tajovského 25, Banská Bystrica. Vstup je cez vnútroblok Obchodnej akadémie a Gymnázia J. G. Tajovského. </w:t>
      </w:r>
      <w:hyperlink r:id="rId9" w:history="1">
        <w:r w:rsidR="002135A5" w:rsidRPr="005B4AE6">
          <w:rPr>
            <w:rStyle w:val="Hypertextovprepojenie"/>
            <w:rFonts w:ascii="Arial" w:hAnsi="Arial" w:cs="Arial"/>
          </w:rPr>
          <w:t>https://cvcjunior.sk/centrum-mladych/</w:t>
        </w:r>
      </w:hyperlink>
      <w:r w:rsidRPr="005B4AE6">
        <w:rPr>
          <w:rFonts w:ascii="Arial" w:hAnsi="Arial" w:cs="Arial"/>
        </w:rPr>
        <w:t xml:space="preserve"> </w:t>
      </w:r>
    </w:p>
    <w:p w14:paraId="1350627A" w14:textId="536D58A7" w:rsidR="002135A5" w:rsidRPr="005B4AE6" w:rsidRDefault="00605FE1" w:rsidP="005B4AE6">
      <w:pPr>
        <w:jc w:val="both"/>
        <w:rPr>
          <w:rFonts w:ascii="Arial" w:hAnsi="Arial" w:cs="Arial"/>
        </w:rPr>
      </w:pPr>
      <w:r w:rsidRPr="005B4AE6">
        <w:rPr>
          <w:rFonts w:ascii="Arial" w:hAnsi="Arial" w:cs="Arial"/>
        </w:rPr>
        <w:t>Rodičia privedú v pondelok svoje dieťa osobne, odovzdajú dieťa vedúcem</w:t>
      </w:r>
      <w:r w:rsidR="002135A5" w:rsidRPr="005B4AE6">
        <w:rPr>
          <w:rFonts w:ascii="Arial" w:hAnsi="Arial" w:cs="Arial"/>
        </w:rPr>
        <w:t>u</w:t>
      </w:r>
      <w:r w:rsidRPr="005B4AE6">
        <w:rPr>
          <w:rFonts w:ascii="Arial" w:hAnsi="Arial" w:cs="Arial"/>
        </w:rPr>
        <w:t>. Ukončenie denného programu a odovzdanie detí rodičom je od 15.30 do 16.30 hod., prípadne podľa programu</w:t>
      </w:r>
      <w:r w:rsidR="00CD4688">
        <w:rPr>
          <w:rFonts w:ascii="Arial" w:hAnsi="Arial" w:cs="Arial"/>
        </w:rPr>
        <w:t>, alebo dohody.</w:t>
      </w:r>
      <w:r w:rsidRPr="005B4AE6">
        <w:rPr>
          <w:rFonts w:ascii="Arial" w:hAnsi="Arial" w:cs="Arial"/>
        </w:rPr>
        <w:t xml:space="preserve"> </w:t>
      </w:r>
    </w:p>
    <w:p w14:paraId="3D7B5B11" w14:textId="481A2AFA" w:rsidR="005B4AE6" w:rsidRDefault="00605FE1" w:rsidP="005B4AE6">
      <w:pPr>
        <w:jc w:val="both"/>
        <w:rPr>
          <w:rFonts w:ascii="Arial" w:hAnsi="Arial" w:cs="Arial"/>
        </w:rPr>
      </w:pPr>
      <w:r w:rsidRPr="005B4AE6">
        <w:rPr>
          <w:rFonts w:ascii="Arial" w:hAnsi="Arial" w:cs="Arial"/>
        </w:rPr>
        <w:t xml:space="preserve">Podľa programu deti budú väčšinu času tráviť mimo priestorov </w:t>
      </w:r>
      <w:r w:rsidR="00FC73CF">
        <w:rPr>
          <w:rFonts w:ascii="Arial" w:hAnsi="Arial" w:cs="Arial"/>
        </w:rPr>
        <w:t>CM-ka</w:t>
      </w:r>
      <w:r w:rsidRPr="005B4AE6">
        <w:rPr>
          <w:rFonts w:ascii="Arial" w:hAnsi="Arial" w:cs="Arial"/>
        </w:rPr>
        <w:t>,</w:t>
      </w:r>
      <w:r w:rsidR="00317909">
        <w:rPr>
          <w:rFonts w:ascii="Arial" w:hAnsi="Arial" w:cs="Arial"/>
        </w:rPr>
        <w:t xml:space="preserve"> </w:t>
      </w:r>
      <w:r w:rsidRPr="005B4AE6">
        <w:rPr>
          <w:rFonts w:ascii="Arial" w:hAnsi="Arial" w:cs="Arial"/>
        </w:rPr>
        <w:t>v prírode, na vychádzkach, výletoch, v múzeách a pod. Program denného tábora na nasledujúci deň vám vždy upresnia vedúci.</w:t>
      </w:r>
      <w:r w:rsidR="00317909">
        <w:rPr>
          <w:rFonts w:ascii="Arial" w:hAnsi="Arial" w:cs="Arial"/>
        </w:rPr>
        <w:t xml:space="preserve"> </w:t>
      </w:r>
      <w:r w:rsidRPr="005B4AE6">
        <w:rPr>
          <w:rFonts w:ascii="Arial" w:hAnsi="Arial" w:cs="Arial"/>
        </w:rPr>
        <w:t>Presun skupiny bude zabezpečovaný pešo</w:t>
      </w:r>
      <w:r w:rsidR="002135A5" w:rsidRPr="005B4AE6">
        <w:rPr>
          <w:rFonts w:ascii="Arial" w:hAnsi="Arial" w:cs="Arial"/>
        </w:rPr>
        <w:t xml:space="preserve">, </w:t>
      </w:r>
      <w:r w:rsidRPr="005B4AE6">
        <w:rPr>
          <w:rFonts w:ascii="Arial" w:hAnsi="Arial" w:cs="Arial"/>
        </w:rPr>
        <w:t xml:space="preserve">MHD, autobusom, vlakom alebo zmluvným autobusom. </w:t>
      </w:r>
    </w:p>
    <w:p w14:paraId="285AEC06" w14:textId="77777777" w:rsidR="006B32CC" w:rsidRDefault="00D25977" w:rsidP="006B32CC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F95D75">
        <w:rPr>
          <w:rFonts w:ascii="Arial" w:hAnsi="Arial" w:cs="Arial"/>
          <w:b/>
          <w:bCs/>
        </w:rPr>
        <w:t>Organizátor si vyhradzuje právo na zmenu programu denného tábora v odôvodnených prípadoch, najmä z</w:t>
      </w:r>
      <w:r>
        <w:rPr>
          <w:rFonts w:ascii="Arial" w:hAnsi="Arial" w:cs="Arial"/>
          <w:b/>
          <w:bCs/>
        </w:rPr>
        <w:t> </w:t>
      </w:r>
      <w:r w:rsidRPr="00F95D75">
        <w:rPr>
          <w:rFonts w:ascii="Arial" w:hAnsi="Arial" w:cs="Arial"/>
          <w:b/>
          <w:bCs/>
        </w:rPr>
        <w:t>dôvodu</w:t>
      </w:r>
      <w:r>
        <w:rPr>
          <w:rFonts w:ascii="Arial" w:hAnsi="Arial" w:cs="Arial"/>
          <w:b/>
          <w:bCs/>
        </w:rPr>
        <w:t xml:space="preserve"> nepriaznivého počasia, </w:t>
      </w:r>
      <w:r w:rsidRPr="00F95D75">
        <w:rPr>
          <w:rFonts w:ascii="Arial" w:hAnsi="Arial" w:cs="Arial"/>
          <w:b/>
          <w:bCs/>
        </w:rPr>
        <w:t xml:space="preserve">organizačných, bezpečnostných alebo ekonomických okolností, vrátane prípadných zmien cien vstupov a služieb. </w:t>
      </w:r>
    </w:p>
    <w:p w14:paraId="5F56F1BA" w14:textId="40697283" w:rsidR="00BC42E2" w:rsidRDefault="00D25977" w:rsidP="006B32CC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F95D75">
        <w:rPr>
          <w:rFonts w:ascii="Arial" w:hAnsi="Arial" w:cs="Arial"/>
          <w:b/>
          <w:bCs/>
        </w:rPr>
        <w:t>V takýchto prípadoch organizátor zabezpečí primeranú náhradnú aktivitu alebo úpravu programu.</w:t>
      </w:r>
    </w:p>
    <w:p w14:paraId="4EB3772B" w14:textId="77777777" w:rsidR="006B32CC" w:rsidRPr="00D25977" w:rsidRDefault="006B32CC" w:rsidP="006B32CC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14:paraId="72AB3076" w14:textId="77777777" w:rsidR="005B4AE6" w:rsidRPr="005B4AE6" w:rsidRDefault="00605FE1" w:rsidP="005B4AE6">
      <w:pPr>
        <w:jc w:val="both"/>
        <w:rPr>
          <w:rFonts w:ascii="Arial" w:hAnsi="Arial" w:cs="Arial"/>
          <w:b/>
          <w:bCs/>
          <w:u w:val="single"/>
        </w:rPr>
      </w:pPr>
      <w:r w:rsidRPr="005B4AE6">
        <w:rPr>
          <w:rFonts w:ascii="Arial" w:hAnsi="Arial" w:cs="Arial"/>
          <w:b/>
          <w:bCs/>
          <w:u w:val="single"/>
        </w:rPr>
        <w:t xml:space="preserve">Všeobecné pokyny: </w:t>
      </w:r>
    </w:p>
    <w:p w14:paraId="3F079BB4" w14:textId="3DA3C865" w:rsidR="005B4AE6" w:rsidRPr="005B4AE6" w:rsidRDefault="00605FE1" w:rsidP="00317909">
      <w:pPr>
        <w:spacing w:after="0"/>
        <w:jc w:val="both"/>
        <w:rPr>
          <w:rFonts w:ascii="Arial" w:hAnsi="Arial" w:cs="Arial"/>
        </w:rPr>
      </w:pPr>
      <w:r w:rsidRPr="005B4AE6">
        <w:rPr>
          <w:rFonts w:ascii="Arial" w:hAnsi="Arial" w:cs="Arial"/>
        </w:rPr>
        <w:t xml:space="preserve">Prosíme priniesť deťom prezuvky, </w:t>
      </w:r>
      <w:r w:rsidR="00317909">
        <w:rPr>
          <w:rFonts w:ascii="Arial" w:hAnsi="Arial" w:cs="Arial"/>
        </w:rPr>
        <w:t xml:space="preserve">pri nepriaznivom počasí </w:t>
      </w:r>
      <w:r w:rsidRPr="005B4AE6">
        <w:rPr>
          <w:rFonts w:ascii="Arial" w:hAnsi="Arial" w:cs="Arial"/>
        </w:rPr>
        <w:t xml:space="preserve">pršiplášť a dieťa obliecť podľa aktuálneho počasia (pokrývka hlavy, mikina...). </w:t>
      </w:r>
    </w:p>
    <w:p w14:paraId="2428A4B9" w14:textId="77777777" w:rsidR="00317909" w:rsidRDefault="00605FE1" w:rsidP="00317909">
      <w:pPr>
        <w:spacing w:after="0"/>
        <w:jc w:val="both"/>
        <w:rPr>
          <w:rFonts w:ascii="Arial" w:hAnsi="Arial" w:cs="Arial"/>
        </w:rPr>
      </w:pPr>
      <w:r w:rsidRPr="005B4AE6">
        <w:rPr>
          <w:rFonts w:ascii="Arial" w:hAnsi="Arial" w:cs="Arial"/>
        </w:rPr>
        <w:t>Osobné veci odporúčame zabaliť do ruksaku. V prípade návštevy plavárne alebo kúpaliska je potrebné, aby si dieťa so sebou prinieslo plavky, uterák, opaľovací krém, malú deku</w:t>
      </w:r>
      <w:r w:rsidR="00317909">
        <w:rPr>
          <w:rFonts w:ascii="Arial" w:hAnsi="Arial" w:cs="Arial"/>
        </w:rPr>
        <w:t>, plávacie pomôcky</w:t>
      </w:r>
      <w:r w:rsidRPr="005B4AE6">
        <w:rPr>
          <w:rFonts w:ascii="Arial" w:hAnsi="Arial" w:cs="Arial"/>
        </w:rPr>
        <w:t xml:space="preserve"> a pod. Prosíme vás, aby ste svoje dieťa obliekali pohodlne a primerane počasiu. </w:t>
      </w:r>
    </w:p>
    <w:p w14:paraId="3742AF21" w14:textId="456A9025" w:rsidR="00317909" w:rsidRDefault="00605FE1" w:rsidP="00317909">
      <w:pPr>
        <w:spacing w:after="0"/>
        <w:jc w:val="both"/>
        <w:rPr>
          <w:rFonts w:ascii="Arial" w:hAnsi="Arial" w:cs="Arial"/>
        </w:rPr>
      </w:pPr>
      <w:r w:rsidRPr="005B4AE6">
        <w:rPr>
          <w:rFonts w:ascii="Arial" w:hAnsi="Arial" w:cs="Arial"/>
        </w:rPr>
        <w:t xml:space="preserve">V prípade, že vaše dieťa spôsobí materiálnu škodu, bude ju rodič povinný uhradiť. Nedávajte deťom cenné veci. Za stratu cenných vecí a mobilných telefónov CVČ - JUNIOR nezodpovedá. </w:t>
      </w:r>
    </w:p>
    <w:p w14:paraId="3A6F2563" w14:textId="77777777" w:rsidR="00317909" w:rsidRDefault="00317909" w:rsidP="005B4AE6">
      <w:pPr>
        <w:jc w:val="both"/>
        <w:rPr>
          <w:rFonts w:ascii="Arial" w:hAnsi="Arial" w:cs="Arial"/>
          <w:b/>
          <w:bCs/>
          <w:u w:val="single"/>
        </w:rPr>
      </w:pPr>
    </w:p>
    <w:p w14:paraId="04DF3EC7" w14:textId="40AFFC4E" w:rsidR="005B4AE6" w:rsidRPr="005B4AE6" w:rsidRDefault="00605FE1" w:rsidP="005B4AE6">
      <w:pPr>
        <w:jc w:val="both"/>
        <w:rPr>
          <w:rFonts w:ascii="Arial" w:hAnsi="Arial" w:cs="Arial"/>
        </w:rPr>
      </w:pPr>
      <w:r w:rsidRPr="005B4AE6">
        <w:rPr>
          <w:rFonts w:ascii="Arial" w:hAnsi="Arial" w:cs="Arial"/>
          <w:b/>
          <w:bCs/>
          <w:u w:val="single"/>
        </w:rPr>
        <w:t xml:space="preserve">Stravovanie: </w:t>
      </w:r>
      <w:r w:rsidR="005B4AE6" w:rsidRPr="005B4AE6">
        <w:rPr>
          <w:rFonts w:ascii="Arial" w:hAnsi="Arial" w:cs="Arial"/>
          <w:b/>
          <w:bCs/>
          <w:u w:val="single"/>
        </w:rPr>
        <w:t xml:space="preserve"> </w:t>
      </w:r>
      <w:r w:rsidRPr="005B4AE6">
        <w:rPr>
          <w:rFonts w:ascii="Arial" w:hAnsi="Arial" w:cs="Arial"/>
        </w:rPr>
        <w:t>obed pre vaše dieťa zabezpečuje CVČ – JUNIOR podľa miesta programu. Odporúčame pribaliť  desiatu a nápoj v umelohmotnej fľaši. V priebehu dňa je zabezpečený pitný režim.</w:t>
      </w:r>
    </w:p>
    <w:p w14:paraId="62FCF70F" w14:textId="1D9EEDB1" w:rsidR="00317909" w:rsidRDefault="00605FE1" w:rsidP="005B4AE6">
      <w:pPr>
        <w:jc w:val="both"/>
        <w:rPr>
          <w:rFonts w:ascii="Arial" w:hAnsi="Arial" w:cs="Arial"/>
        </w:rPr>
      </w:pPr>
      <w:r w:rsidRPr="005B4AE6">
        <w:rPr>
          <w:rFonts w:ascii="Arial" w:hAnsi="Arial" w:cs="Arial"/>
          <w:b/>
          <w:bCs/>
          <w:u w:val="single"/>
        </w:rPr>
        <w:t>Poistenie:</w:t>
      </w:r>
      <w:r w:rsidRPr="005B4AE6">
        <w:rPr>
          <w:rFonts w:ascii="Arial" w:hAnsi="Arial" w:cs="Arial"/>
        </w:rPr>
        <w:t xml:space="preserve"> počas pobytu je vaše dieťa poistené základným úrazovým poistením.  </w:t>
      </w:r>
    </w:p>
    <w:p w14:paraId="1DF7D1B7" w14:textId="44466BA4" w:rsidR="005B4AE6" w:rsidRPr="005B4AE6" w:rsidRDefault="00605FE1" w:rsidP="005B4AE6">
      <w:pPr>
        <w:jc w:val="both"/>
        <w:rPr>
          <w:rFonts w:ascii="Arial" w:hAnsi="Arial" w:cs="Arial"/>
        </w:rPr>
      </w:pPr>
      <w:r w:rsidRPr="005B4AE6">
        <w:rPr>
          <w:rFonts w:ascii="Arial" w:hAnsi="Arial" w:cs="Arial"/>
          <w:b/>
          <w:bCs/>
          <w:u w:val="single"/>
        </w:rPr>
        <w:lastRenderedPageBreak/>
        <w:t>Cena:</w:t>
      </w:r>
      <w:r w:rsidRPr="005B4AE6">
        <w:rPr>
          <w:rFonts w:ascii="Arial" w:hAnsi="Arial" w:cs="Arial"/>
        </w:rPr>
        <w:t xml:space="preserve"> poplatok za týždenný pobyt zahŕňa poistenie, stravu, materiál na činnosť, náklady na program, cestovné a pedagogický dozor.</w:t>
      </w:r>
    </w:p>
    <w:p w14:paraId="6A16E74F" w14:textId="0724E316" w:rsidR="005B4AE6" w:rsidRPr="005B4AE6" w:rsidRDefault="00605FE1" w:rsidP="005B4AE6">
      <w:pPr>
        <w:jc w:val="both"/>
        <w:rPr>
          <w:rFonts w:ascii="Arial" w:hAnsi="Arial" w:cs="Arial"/>
        </w:rPr>
      </w:pPr>
      <w:r w:rsidRPr="005B4AE6">
        <w:rPr>
          <w:rFonts w:ascii="Arial" w:hAnsi="Arial" w:cs="Arial"/>
          <w:b/>
          <w:bCs/>
          <w:u w:val="single"/>
        </w:rPr>
        <w:t>Prihlásenie dieťaťa a poplatok:</w:t>
      </w:r>
      <w:r w:rsidRPr="005B4AE6">
        <w:rPr>
          <w:rFonts w:ascii="Arial" w:hAnsi="Arial" w:cs="Arial"/>
        </w:rPr>
        <w:t xml:space="preserve"> prihlášku nájdete na </w:t>
      </w:r>
      <w:hyperlink r:id="rId10" w:history="1">
        <w:r w:rsidRPr="00923CEE">
          <w:rPr>
            <w:rStyle w:val="Hypertextovprepojenie"/>
            <w:rFonts w:ascii="Arial" w:hAnsi="Arial" w:cs="Arial"/>
          </w:rPr>
          <w:t xml:space="preserve">https://cvcjunior.sk/detske-tabory-2/ </w:t>
        </w:r>
      </w:hyperlink>
      <w:r w:rsidR="005B4AE6" w:rsidRPr="005B4AE6">
        <w:rPr>
          <w:rFonts w:ascii="Arial" w:hAnsi="Arial" w:cs="Arial"/>
        </w:rPr>
        <w:t xml:space="preserve"> </w:t>
      </w:r>
    </w:p>
    <w:p w14:paraId="2D54F110" w14:textId="2AB4DC61" w:rsidR="005B4AE6" w:rsidRPr="005B4AE6" w:rsidRDefault="00605FE1" w:rsidP="005B4AE6">
      <w:pPr>
        <w:jc w:val="both"/>
        <w:rPr>
          <w:rFonts w:ascii="Arial" w:hAnsi="Arial" w:cs="Arial"/>
        </w:rPr>
      </w:pPr>
      <w:r w:rsidRPr="005B4AE6">
        <w:rPr>
          <w:rFonts w:ascii="Arial" w:hAnsi="Arial" w:cs="Arial"/>
        </w:rPr>
        <w:t>Vyplnenú prihlášku pošlite na e-mailovú adresu:</w:t>
      </w:r>
      <w:r w:rsidR="006305E2">
        <w:rPr>
          <w:rFonts w:ascii="Arial" w:hAnsi="Arial" w:cs="Arial"/>
        </w:rPr>
        <w:t xml:space="preserve"> </w:t>
      </w:r>
      <w:hyperlink r:id="rId11" w:history="1">
        <w:r w:rsidR="004D636D" w:rsidRPr="00115BC0">
          <w:rPr>
            <w:rStyle w:val="Hypertextovprepojenie"/>
            <w:rFonts w:ascii="Arial" w:hAnsi="Arial" w:cs="Arial"/>
          </w:rPr>
          <w:t>z.bursova@juniorbb.sk</w:t>
        </w:r>
      </w:hyperlink>
      <w:r w:rsidR="004D636D">
        <w:rPr>
          <w:rFonts w:ascii="Arial" w:hAnsi="Arial" w:cs="Arial"/>
        </w:rPr>
        <w:t xml:space="preserve">, </w:t>
      </w:r>
      <w:r w:rsidRPr="005B4AE6">
        <w:rPr>
          <w:rFonts w:ascii="Arial" w:hAnsi="Arial" w:cs="Arial"/>
        </w:rPr>
        <w:t>alebo na poštovú adresu: CVČ – JUNIOR, Tajovského 30, 974 09 Banská Bystrica. Po obdržaní prihlášky Vám bude oznámené zaregistrovanie dieťaťa do DT a pridelený variabilný symbol.</w:t>
      </w:r>
    </w:p>
    <w:p w14:paraId="4B8623EE" w14:textId="1D8621FF" w:rsidR="005B4AE6" w:rsidRDefault="00605FE1" w:rsidP="005B4AE6">
      <w:pPr>
        <w:jc w:val="both"/>
        <w:rPr>
          <w:rFonts w:ascii="Arial" w:hAnsi="Arial" w:cs="Arial"/>
          <w:b/>
          <w:bCs/>
        </w:rPr>
      </w:pPr>
      <w:r w:rsidRPr="005B4AE6">
        <w:rPr>
          <w:rFonts w:ascii="Arial" w:hAnsi="Arial" w:cs="Arial"/>
          <w:b/>
          <w:bCs/>
        </w:rPr>
        <w:t>Poplatok za denný tábor uhraďte do 10 dní od pridelenia variabilného symbolu, ktorý dostanete na základe doručenej prihlášky, číslo účtu: SK04 8180 0000 0070 0040 6395. Variabilný symbol použite na identifikáciu platby.</w:t>
      </w:r>
    </w:p>
    <w:p w14:paraId="2139245B" w14:textId="3AA3E4C1" w:rsidR="00EA1B57" w:rsidRPr="00E44B83" w:rsidRDefault="00E44B83" w:rsidP="00EA1B57">
      <w:pPr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S</w:t>
      </w:r>
      <w:r w:rsidRPr="00E44B83">
        <w:rPr>
          <w:rFonts w:ascii="Arial" w:hAnsi="Arial" w:cs="Arial"/>
          <w:b/>
          <w:bCs/>
          <w:u w:val="single"/>
        </w:rPr>
        <w:t>torno</w:t>
      </w:r>
      <w:r w:rsidR="00836CC0">
        <w:rPr>
          <w:rFonts w:ascii="Arial" w:hAnsi="Arial" w:cs="Arial"/>
          <w:b/>
          <w:bCs/>
          <w:u w:val="single"/>
        </w:rPr>
        <w:t xml:space="preserve"> poplatky:</w:t>
      </w:r>
    </w:p>
    <w:p w14:paraId="2D5FFD8B" w14:textId="36D1078F" w:rsidR="005E6EE8" w:rsidRPr="00634771" w:rsidRDefault="00677AA9" w:rsidP="00634771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34771">
        <w:rPr>
          <w:rFonts w:ascii="Arial" w:hAnsi="Arial" w:cs="Arial"/>
        </w:rPr>
        <w:t>8</w:t>
      </w:r>
      <w:r w:rsidR="002E20D4" w:rsidRPr="00634771">
        <w:rPr>
          <w:rFonts w:ascii="Arial" w:hAnsi="Arial" w:cs="Arial"/>
        </w:rPr>
        <w:t xml:space="preserve"> a viac dní pred nastúpením na tábor – vrátená celá suma za tábor</w:t>
      </w:r>
      <w:r w:rsidR="004D636D">
        <w:rPr>
          <w:rFonts w:ascii="Arial" w:hAnsi="Arial" w:cs="Arial"/>
        </w:rPr>
        <w:t>,</w:t>
      </w:r>
    </w:p>
    <w:p w14:paraId="6A64C661" w14:textId="77774CFA" w:rsidR="00EA1B57" w:rsidRPr="00634771" w:rsidRDefault="00677AA9" w:rsidP="00634771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34771">
        <w:rPr>
          <w:rFonts w:ascii="Arial" w:hAnsi="Arial" w:cs="Arial"/>
        </w:rPr>
        <w:t>7</w:t>
      </w:r>
      <w:r w:rsidR="00EA1B57" w:rsidRPr="00634771">
        <w:rPr>
          <w:rFonts w:ascii="Arial" w:hAnsi="Arial" w:cs="Arial"/>
        </w:rPr>
        <w:t xml:space="preserve"> </w:t>
      </w:r>
      <w:r w:rsidR="00E35F4A">
        <w:rPr>
          <w:rFonts w:ascii="Arial" w:hAnsi="Arial" w:cs="Arial"/>
        </w:rPr>
        <w:t>dní až</w:t>
      </w:r>
      <w:r w:rsidR="00EA1B57" w:rsidRPr="00634771">
        <w:rPr>
          <w:rFonts w:ascii="Arial" w:hAnsi="Arial" w:cs="Arial"/>
        </w:rPr>
        <w:t xml:space="preserve"> </w:t>
      </w:r>
      <w:r w:rsidR="00E35F4A">
        <w:rPr>
          <w:rFonts w:ascii="Arial" w:hAnsi="Arial" w:cs="Arial"/>
        </w:rPr>
        <w:t>1</w:t>
      </w:r>
      <w:r w:rsidR="00EA1B57" w:rsidRPr="00634771">
        <w:rPr>
          <w:rFonts w:ascii="Arial" w:hAnsi="Arial" w:cs="Arial"/>
        </w:rPr>
        <w:t xml:space="preserve"> d</w:t>
      </w:r>
      <w:r w:rsidR="00E35F4A">
        <w:rPr>
          <w:rFonts w:ascii="Arial" w:hAnsi="Arial" w:cs="Arial"/>
        </w:rPr>
        <w:t>eň</w:t>
      </w:r>
      <w:r w:rsidR="00EA1B57" w:rsidRPr="00634771">
        <w:rPr>
          <w:rFonts w:ascii="Arial" w:hAnsi="Arial" w:cs="Arial"/>
        </w:rPr>
        <w:t xml:space="preserve"> pred nastúpením na </w:t>
      </w:r>
      <w:r w:rsidR="002E20D4" w:rsidRPr="00634771">
        <w:rPr>
          <w:rFonts w:ascii="Arial" w:hAnsi="Arial" w:cs="Arial"/>
        </w:rPr>
        <w:t>tábor</w:t>
      </w:r>
      <w:r w:rsidR="00EA1B57" w:rsidRPr="00634771">
        <w:rPr>
          <w:rFonts w:ascii="Arial" w:hAnsi="Arial" w:cs="Arial"/>
        </w:rPr>
        <w:t xml:space="preserve"> – </w:t>
      </w:r>
      <w:r w:rsidR="00395433">
        <w:rPr>
          <w:rFonts w:ascii="Arial" w:hAnsi="Arial" w:cs="Arial"/>
        </w:rPr>
        <w:t xml:space="preserve">storno poplatok je vo výške </w:t>
      </w:r>
      <w:r w:rsidR="00EA1B57" w:rsidRPr="00634771">
        <w:rPr>
          <w:rFonts w:ascii="Arial" w:hAnsi="Arial" w:cs="Arial"/>
        </w:rPr>
        <w:t>10</w:t>
      </w:r>
      <w:r w:rsidR="00472A76">
        <w:rPr>
          <w:rFonts w:ascii="Arial" w:hAnsi="Arial" w:cs="Arial"/>
        </w:rPr>
        <w:t xml:space="preserve"> </w:t>
      </w:r>
      <w:r w:rsidR="00EA1B57" w:rsidRPr="00634771">
        <w:rPr>
          <w:rFonts w:ascii="Arial" w:hAnsi="Arial" w:cs="Arial"/>
        </w:rPr>
        <w:t>€,</w:t>
      </w:r>
    </w:p>
    <w:p w14:paraId="371B56FF" w14:textId="2AB2DA49" w:rsidR="00EA1B57" w:rsidRPr="00634771" w:rsidRDefault="00EA1B57" w:rsidP="00634771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34771">
        <w:rPr>
          <w:rFonts w:ascii="Arial" w:hAnsi="Arial" w:cs="Arial"/>
        </w:rPr>
        <w:t xml:space="preserve">Ak dieťa nenastúpi na </w:t>
      </w:r>
      <w:r w:rsidR="005E6EE8" w:rsidRPr="00634771">
        <w:rPr>
          <w:rFonts w:ascii="Arial" w:hAnsi="Arial" w:cs="Arial"/>
        </w:rPr>
        <w:t>tábor</w:t>
      </w:r>
      <w:r w:rsidRPr="00634771">
        <w:rPr>
          <w:rFonts w:ascii="Arial" w:hAnsi="Arial" w:cs="Arial"/>
        </w:rPr>
        <w:t xml:space="preserve"> bez predchádzajúcej informácie o</w:t>
      </w:r>
      <w:r w:rsidR="005E6EE8" w:rsidRPr="00634771">
        <w:rPr>
          <w:rFonts w:ascii="Arial" w:hAnsi="Arial" w:cs="Arial"/>
        </w:rPr>
        <w:t> nenastúpení na tábor</w:t>
      </w:r>
      <w:r w:rsidRPr="00634771">
        <w:rPr>
          <w:rFonts w:ascii="Arial" w:hAnsi="Arial" w:cs="Arial"/>
        </w:rPr>
        <w:t xml:space="preserve">, storno poplatok je vo výške 100% z celkovej sumy za </w:t>
      </w:r>
      <w:r w:rsidR="005E6EE8" w:rsidRPr="00634771">
        <w:rPr>
          <w:rFonts w:ascii="Arial" w:hAnsi="Arial" w:cs="Arial"/>
        </w:rPr>
        <w:t>tábor</w:t>
      </w:r>
      <w:r w:rsidRPr="00634771">
        <w:rPr>
          <w:rFonts w:ascii="Arial" w:hAnsi="Arial" w:cs="Arial"/>
        </w:rPr>
        <w:t>.</w:t>
      </w:r>
    </w:p>
    <w:p w14:paraId="1AB18143" w14:textId="77777777" w:rsidR="00EA1B57" w:rsidRPr="005B4AE6" w:rsidRDefault="00EA1B57" w:rsidP="005B4AE6">
      <w:pPr>
        <w:jc w:val="both"/>
        <w:rPr>
          <w:rFonts w:ascii="Arial" w:hAnsi="Arial" w:cs="Arial"/>
          <w:b/>
          <w:bCs/>
        </w:rPr>
      </w:pPr>
    </w:p>
    <w:p w14:paraId="40E2E02B" w14:textId="77777777" w:rsidR="005B4AE6" w:rsidRDefault="00605FE1" w:rsidP="005B4AE6">
      <w:pPr>
        <w:jc w:val="both"/>
        <w:rPr>
          <w:rFonts w:ascii="Arial" w:hAnsi="Arial" w:cs="Arial"/>
        </w:rPr>
      </w:pPr>
      <w:r w:rsidRPr="005B4AE6">
        <w:rPr>
          <w:rFonts w:ascii="Arial" w:hAnsi="Arial" w:cs="Arial"/>
        </w:rPr>
        <w:t xml:space="preserve">V prípade naplnenia kapacity v čase zaslania prihlášky do DT vás o tomto budeme informovať, príp. vám bude ponúknuté miesto náhradníka. </w:t>
      </w:r>
    </w:p>
    <w:p w14:paraId="5AD5E20A" w14:textId="05419AF8" w:rsidR="005B4AE6" w:rsidRPr="005B4AE6" w:rsidRDefault="00605FE1" w:rsidP="005B4AE6">
      <w:pPr>
        <w:jc w:val="both"/>
        <w:rPr>
          <w:rFonts w:ascii="Arial" w:hAnsi="Arial" w:cs="Arial"/>
        </w:rPr>
      </w:pPr>
      <w:r w:rsidRPr="005B4AE6">
        <w:rPr>
          <w:rFonts w:ascii="Arial" w:hAnsi="Arial" w:cs="Arial"/>
        </w:rPr>
        <w:t xml:space="preserve">Tešíme sa na vaše deti a veríme, že prežijú s nami príjemné prázdninové chvíle. </w:t>
      </w:r>
    </w:p>
    <w:p w14:paraId="05132403" w14:textId="77777777" w:rsidR="005B4AE6" w:rsidRDefault="005B4AE6" w:rsidP="005B4AE6">
      <w:pPr>
        <w:jc w:val="both"/>
        <w:rPr>
          <w:rFonts w:ascii="Arial" w:hAnsi="Arial" w:cs="Arial"/>
        </w:rPr>
      </w:pPr>
    </w:p>
    <w:p w14:paraId="5D1173DF" w14:textId="77777777" w:rsidR="005B4AE6" w:rsidRDefault="005B4AE6" w:rsidP="005B4AE6">
      <w:pPr>
        <w:jc w:val="both"/>
        <w:rPr>
          <w:rFonts w:ascii="Arial" w:hAnsi="Arial" w:cs="Arial"/>
        </w:rPr>
      </w:pPr>
    </w:p>
    <w:p w14:paraId="698FEC67" w14:textId="4A5940A2" w:rsidR="005B4AE6" w:rsidRPr="005B4AE6" w:rsidRDefault="00605FE1" w:rsidP="005B4AE6">
      <w:pPr>
        <w:jc w:val="both"/>
        <w:rPr>
          <w:rFonts w:ascii="Arial" w:hAnsi="Arial" w:cs="Arial"/>
        </w:rPr>
      </w:pPr>
      <w:r w:rsidRPr="005B4AE6">
        <w:rPr>
          <w:rFonts w:ascii="Arial" w:hAnsi="Arial" w:cs="Arial"/>
        </w:rPr>
        <w:t xml:space="preserve">S pozdravom </w:t>
      </w:r>
    </w:p>
    <w:p w14:paraId="5F6C7B44" w14:textId="77777777" w:rsidR="005B4AE6" w:rsidRDefault="005B4AE6" w:rsidP="00605FE1">
      <w:pPr>
        <w:rPr>
          <w:rFonts w:ascii="Arial" w:hAnsi="Arial" w:cs="Arial"/>
          <w:sz w:val="24"/>
          <w:szCs w:val="24"/>
        </w:rPr>
      </w:pPr>
    </w:p>
    <w:p w14:paraId="5EAA14AC" w14:textId="77777777" w:rsidR="005B4AE6" w:rsidRPr="00317909" w:rsidRDefault="005B4AE6" w:rsidP="005B4AE6">
      <w:pPr>
        <w:ind w:left="4956" w:firstLine="708"/>
        <w:rPr>
          <w:rFonts w:ascii="Arial" w:hAnsi="Arial" w:cs="Arial"/>
        </w:rPr>
      </w:pPr>
    </w:p>
    <w:p w14:paraId="290B77BC" w14:textId="35E9B8FD" w:rsidR="005B4AE6" w:rsidRPr="00317909" w:rsidRDefault="00605FE1" w:rsidP="005B4AE6">
      <w:pPr>
        <w:ind w:left="4956" w:firstLine="708"/>
        <w:rPr>
          <w:rFonts w:ascii="Arial" w:hAnsi="Arial" w:cs="Arial"/>
        </w:rPr>
      </w:pPr>
      <w:r w:rsidRPr="00317909">
        <w:rPr>
          <w:rFonts w:ascii="Arial" w:hAnsi="Arial" w:cs="Arial"/>
        </w:rPr>
        <w:t>Mgr.</w:t>
      </w:r>
      <w:r w:rsidR="00317909">
        <w:rPr>
          <w:rFonts w:ascii="Arial" w:hAnsi="Arial" w:cs="Arial"/>
        </w:rPr>
        <w:t xml:space="preserve"> </w:t>
      </w:r>
      <w:r w:rsidR="005B4AE6" w:rsidRPr="00317909">
        <w:rPr>
          <w:rFonts w:ascii="Arial" w:hAnsi="Arial" w:cs="Arial"/>
        </w:rPr>
        <w:t xml:space="preserve">Julián </w:t>
      </w:r>
      <w:proofErr w:type="spellStart"/>
      <w:r w:rsidR="005B4AE6" w:rsidRPr="00317909">
        <w:rPr>
          <w:rFonts w:ascii="Arial" w:hAnsi="Arial" w:cs="Arial"/>
        </w:rPr>
        <w:t>Krull</w:t>
      </w:r>
      <w:proofErr w:type="spellEnd"/>
      <w:r w:rsidRPr="00317909">
        <w:rPr>
          <w:rFonts w:ascii="Arial" w:hAnsi="Arial" w:cs="Arial"/>
        </w:rPr>
        <w:t>,</w:t>
      </w:r>
      <w:r w:rsidR="00317909">
        <w:rPr>
          <w:rFonts w:ascii="Arial" w:hAnsi="Arial" w:cs="Arial"/>
        </w:rPr>
        <w:t xml:space="preserve"> </w:t>
      </w:r>
      <w:r w:rsidR="005B4AE6" w:rsidRPr="00317909">
        <w:rPr>
          <w:rFonts w:ascii="Arial" w:hAnsi="Arial" w:cs="Arial"/>
        </w:rPr>
        <w:t>PhD</w:t>
      </w:r>
      <w:r w:rsidR="00317909">
        <w:rPr>
          <w:rFonts w:ascii="Arial" w:hAnsi="Arial" w:cs="Arial"/>
        </w:rPr>
        <w:t>.,</w:t>
      </w:r>
      <w:r w:rsidRPr="00317909">
        <w:rPr>
          <w:rFonts w:ascii="Arial" w:hAnsi="Arial" w:cs="Arial"/>
        </w:rPr>
        <w:t xml:space="preserve"> v. r. </w:t>
      </w:r>
    </w:p>
    <w:p w14:paraId="272A283B" w14:textId="54FEFF23" w:rsidR="00605FE1" w:rsidRPr="00317909" w:rsidRDefault="00605FE1" w:rsidP="005B4AE6">
      <w:pPr>
        <w:ind w:left="4956" w:firstLine="708"/>
        <w:rPr>
          <w:rFonts w:ascii="Arial" w:hAnsi="Arial" w:cs="Arial"/>
          <w:b/>
          <w:bCs/>
          <w:u w:val="single"/>
        </w:rPr>
      </w:pPr>
      <w:r w:rsidRPr="00317909">
        <w:rPr>
          <w:rFonts w:ascii="Arial" w:hAnsi="Arial" w:cs="Arial"/>
        </w:rPr>
        <w:t>riaditeľ CVČ - JUNIOR</w:t>
      </w:r>
    </w:p>
    <w:sectPr w:rsidR="00605FE1" w:rsidRPr="00317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F053C" w14:textId="77777777" w:rsidR="0002408C" w:rsidRDefault="0002408C" w:rsidP="00605FE1">
      <w:pPr>
        <w:spacing w:after="0" w:line="240" w:lineRule="auto"/>
      </w:pPr>
      <w:r>
        <w:separator/>
      </w:r>
    </w:p>
  </w:endnote>
  <w:endnote w:type="continuationSeparator" w:id="0">
    <w:p w14:paraId="392BE789" w14:textId="77777777" w:rsidR="0002408C" w:rsidRDefault="0002408C" w:rsidP="0060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C10EF" w14:textId="77777777" w:rsidR="0002408C" w:rsidRDefault="0002408C" w:rsidP="00605FE1">
      <w:pPr>
        <w:spacing w:after="0" w:line="240" w:lineRule="auto"/>
      </w:pPr>
      <w:r>
        <w:separator/>
      </w:r>
    </w:p>
  </w:footnote>
  <w:footnote w:type="continuationSeparator" w:id="0">
    <w:p w14:paraId="726F9E4B" w14:textId="77777777" w:rsidR="0002408C" w:rsidRDefault="0002408C" w:rsidP="00605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1D3BCE"/>
    <w:multiLevelType w:val="hybridMultilevel"/>
    <w:tmpl w:val="08B094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322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FE1"/>
    <w:rsid w:val="0000100C"/>
    <w:rsid w:val="000047EC"/>
    <w:rsid w:val="0000558E"/>
    <w:rsid w:val="0002408C"/>
    <w:rsid w:val="000A3567"/>
    <w:rsid w:val="000C69D8"/>
    <w:rsid w:val="000F4236"/>
    <w:rsid w:val="00113DE3"/>
    <w:rsid w:val="00131183"/>
    <w:rsid w:val="00153002"/>
    <w:rsid w:val="00194F8F"/>
    <w:rsid w:val="002135A5"/>
    <w:rsid w:val="0023060E"/>
    <w:rsid w:val="0029747A"/>
    <w:rsid w:val="002E20D4"/>
    <w:rsid w:val="00317909"/>
    <w:rsid w:val="00395433"/>
    <w:rsid w:val="00472A76"/>
    <w:rsid w:val="004D636D"/>
    <w:rsid w:val="00520E4F"/>
    <w:rsid w:val="0052387F"/>
    <w:rsid w:val="00551AC6"/>
    <w:rsid w:val="005B4AE6"/>
    <w:rsid w:val="005C0719"/>
    <w:rsid w:val="005C251D"/>
    <w:rsid w:val="005E6EE8"/>
    <w:rsid w:val="00605FE1"/>
    <w:rsid w:val="006305E2"/>
    <w:rsid w:val="00634771"/>
    <w:rsid w:val="00677AA9"/>
    <w:rsid w:val="006B32CC"/>
    <w:rsid w:val="008360F4"/>
    <w:rsid w:val="00836CC0"/>
    <w:rsid w:val="009042F1"/>
    <w:rsid w:val="00911081"/>
    <w:rsid w:val="00923CEE"/>
    <w:rsid w:val="00936681"/>
    <w:rsid w:val="0094076F"/>
    <w:rsid w:val="00963B97"/>
    <w:rsid w:val="009C02FE"/>
    <w:rsid w:val="00AA04F9"/>
    <w:rsid w:val="00AC08B3"/>
    <w:rsid w:val="00BB3AF7"/>
    <w:rsid w:val="00BC42E2"/>
    <w:rsid w:val="00BC5A52"/>
    <w:rsid w:val="00BD2FC8"/>
    <w:rsid w:val="00C93CC4"/>
    <w:rsid w:val="00CD4688"/>
    <w:rsid w:val="00D25977"/>
    <w:rsid w:val="00E35F4A"/>
    <w:rsid w:val="00E44B83"/>
    <w:rsid w:val="00E76181"/>
    <w:rsid w:val="00EA1B57"/>
    <w:rsid w:val="00F204D1"/>
    <w:rsid w:val="00F43674"/>
    <w:rsid w:val="00F705D8"/>
    <w:rsid w:val="00FC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7B1F9"/>
  <w15:chartTrackingRefBased/>
  <w15:docId w15:val="{A7813571-6875-4939-8A52-CD2C99DC2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05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05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05F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05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05F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05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05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05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05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05F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05F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05F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05FE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05FE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05FE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05FE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05FE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05FE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05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05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05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05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05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05FE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05FE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05FE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05F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05FE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05FE1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605FE1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05FE1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605F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05FE1"/>
  </w:style>
  <w:style w:type="paragraph" w:styleId="Pta">
    <w:name w:val="footer"/>
    <w:basedOn w:val="Normlny"/>
    <w:link w:val="PtaChar"/>
    <w:uiPriority w:val="99"/>
    <w:unhideWhenUsed/>
    <w:rsid w:val="00605F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5FE1"/>
  </w:style>
  <w:style w:type="character" w:styleId="PouitHypertextovPrepojenie">
    <w:name w:val="FollowedHyperlink"/>
    <w:basedOn w:val="Predvolenpsmoodseku"/>
    <w:uiPriority w:val="99"/>
    <w:semiHidden/>
    <w:unhideWhenUsed/>
    <w:rsid w:val="0094076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4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.bursova@juniorbb.s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vcjunior.sk/detske-tabory-2/%20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vcjunior.sk/centrum-mladych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Bursová</dc:creator>
  <cp:keywords/>
  <dc:description/>
  <cp:lastModifiedBy>Žaneta Bursová</cp:lastModifiedBy>
  <cp:revision>32</cp:revision>
  <dcterms:created xsi:type="dcterms:W3CDTF">2025-03-11T08:24:00Z</dcterms:created>
  <dcterms:modified xsi:type="dcterms:W3CDTF">2026-03-25T12:36:00Z</dcterms:modified>
</cp:coreProperties>
</file>